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00C" w:rsidRPr="00EB0CFD" w:rsidRDefault="00CE700C" w:rsidP="00CE700C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Приложение № </w:t>
      </w:r>
      <w:r>
        <w:rPr>
          <w:rStyle w:val="1"/>
          <w:color w:val="000000"/>
          <w:sz w:val="20"/>
        </w:rPr>
        <w:t>7</w:t>
      </w:r>
    </w:p>
    <w:p w:rsidR="00CE700C" w:rsidRPr="00EB0CFD" w:rsidRDefault="00CE700C" w:rsidP="00CE700C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к </w:t>
      </w:r>
      <w:r>
        <w:rPr>
          <w:rStyle w:val="1"/>
          <w:color w:val="000000"/>
          <w:sz w:val="20"/>
        </w:rPr>
        <w:t xml:space="preserve">ООП ВО программы </w:t>
      </w:r>
      <w:r w:rsidRPr="00EB0CFD">
        <w:rPr>
          <w:rStyle w:val="1"/>
          <w:color w:val="000000"/>
          <w:sz w:val="20"/>
        </w:rPr>
        <w:t xml:space="preserve">ординатуры </w:t>
      </w:r>
    </w:p>
    <w:p w:rsidR="00CE700C" w:rsidRPr="00EB0CFD" w:rsidRDefault="00CE700C" w:rsidP="00CE700C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>
        <w:rPr>
          <w:rStyle w:val="1"/>
          <w:color w:val="000000"/>
          <w:sz w:val="20"/>
        </w:rPr>
        <w:t>по специальности 31.08.28 Гастроэнтерология</w:t>
      </w:r>
    </w:p>
    <w:p w:rsidR="00CE700C" w:rsidRPr="00EB0CFD" w:rsidRDefault="00CE700C" w:rsidP="00CE700C">
      <w:pPr>
        <w:pStyle w:val="a3"/>
        <w:shd w:val="clear" w:color="auto" w:fill="auto"/>
        <w:spacing w:after="258" w:line="230" w:lineRule="exact"/>
        <w:ind w:left="20"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ГБОУ ВПО БГМУ Минздрава России </w:t>
      </w:r>
    </w:p>
    <w:p w:rsidR="00CE700C" w:rsidRDefault="00CE700C" w:rsidP="00CE700C"/>
    <w:p w:rsidR="00CE700C" w:rsidRPr="00AA6821" w:rsidRDefault="00CE700C" w:rsidP="00CE700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A682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Материально-техническое обеспечение реализации ООП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E700C" w:rsidRPr="00AA6821" w:rsidRDefault="00CE700C" w:rsidP="00CE70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00C" w:rsidRPr="00AA6821" w:rsidRDefault="00CE700C" w:rsidP="00CE7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8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CE700C" w:rsidRPr="008E52C0" w:rsidRDefault="00CE700C" w:rsidP="00CE700C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аудитории, оборудованные </w:t>
      </w:r>
      <w:proofErr w:type="spellStart"/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мультимедийными</w:t>
      </w:r>
      <w:proofErr w:type="spellEnd"/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иными средствами обучения, позволяющими использовать </w:t>
      </w:r>
      <w:proofErr w:type="spellStart"/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симуляционные</w:t>
      </w:r>
      <w:proofErr w:type="spellEnd"/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 аудитории, оборудованные фантомной и </w:t>
      </w:r>
      <w:proofErr w:type="spellStart"/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симуляционной</w:t>
      </w:r>
      <w:proofErr w:type="spellEnd"/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техникой, имитирующей медицинс</w:t>
      </w:r>
      <w:r w:rsidR="00DC5ED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манипуляции и вмешательства</w:t>
      </w:r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>; в количестве,</w:t>
      </w:r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позволяющем обучающимся осваивать умения</w:t>
      </w:r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 навыки, предусмотренные профессиональной деятельностью, индивидуально; помещения, предусмотренные для оказания медицинской помощи пациентам, в том числе</w:t>
      </w:r>
      <w:r w:rsidRPr="008E52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оказания для экстренных профилактических и лечебных мероприятий.</w:t>
      </w:r>
    </w:p>
    <w:p w:rsidR="00CE700C" w:rsidRPr="00AA6821" w:rsidRDefault="00CE700C" w:rsidP="00CE700C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8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самостоятельной работы обучающихся,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CE700C" w:rsidRPr="00AA6821" w:rsidRDefault="00CE700C" w:rsidP="00CE70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00C" w:rsidRPr="00CE700C" w:rsidRDefault="00CE700C" w:rsidP="00CE700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E700C">
        <w:rPr>
          <w:rFonts w:ascii="Times New Roman" w:eastAsia="Calibri" w:hAnsi="Times New Roman" w:cs="Times New Roman"/>
          <w:b/>
          <w:sz w:val="24"/>
          <w:szCs w:val="24"/>
        </w:rPr>
        <w:t>Клинические базы для прохождения клинических практик:</w:t>
      </w:r>
    </w:p>
    <w:p w:rsidR="00CE700C" w:rsidRPr="00AA4CB8" w:rsidRDefault="00CE700C" w:rsidP="00CE700C">
      <w:pPr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CE700C" w:rsidRPr="00E36B87" w:rsidTr="00A22701">
        <w:tc>
          <w:tcPr>
            <w:tcW w:w="1668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базы</w:t>
            </w:r>
          </w:p>
        </w:tc>
      </w:tr>
      <w:tr w:rsidR="00CE700C" w:rsidRPr="00CE700C" w:rsidTr="00A22701">
        <w:tc>
          <w:tcPr>
            <w:tcW w:w="1668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обучающий </w:t>
            </w:r>
            <w:proofErr w:type="spellStart"/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</w:t>
            </w:r>
            <w:proofErr w:type="spellStart"/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6202" w:type="dxa"/>
            <w:shd w:val="clear" w:color="auto" w:fill="auto"/>
          </w:tcPr>
          <w:p w:rsidR="00CE700C" w:rsidRPr="00CE700C" w:rsidRDefault="00CE700C" w:rsidP="003C33C3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CE700C" w:rsidRPr="00CE700C" w:rsidRDefault="00CE700C" w:rsidP="00DC5ED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центр</w:t>
            </w:r>
            <w:r w:rsidRPr="00CE700C">
              <w:rPr>
                <w:rFonts w:ascii="Times New Roman" w:eastAsia="Calibri" w:hAnsi="Times New Roman" w:cs="Times New Roman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 w:rsidR="00DC5ED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CE700C" w:rsidRPr="00CE700C" w:rsidTr="00A22701">
        <w:tc>
          <w:tcPr>
            <w:tcW w:w="1668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ГБУЗ РКБ им. </w:t>
            </w:r>
            <w:proofErr w:type="spellStart"/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Республиканский </w:t>
            </w:r>
            <w:proofErr w:type="spellStart"/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гастроэнтерологи</w:t>
            </w:r>
            <w:r>
              <w:rPr>
                <w:rStyle w:val="a5"/>
                <w:rFonts w:ascii="Times New Roman" w:hAnsi="Times New Roman" w:cs="Times New Roman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</w:t>
            </w:r>
            <w:proofErr w:type="spellEnd"/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центр</w:t>
            </w:r>
          </w:p>
        </w:tc>
        <w:tc>
          <w:tcPr>
            <w:tcW w:w="1984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E700C">
              <w:rPr>
                <w:rStyle w:val="apple-converted-space"/>
                <w:rFonts w:ascii="Times New Roman" w:eastAsia="Calibri" w:hAnsi="Times New Roman" w:cs="Times New Roman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 </w:t>
            </w:r>
            <w:r w:rsidRPr="00CE700C">
              <w:rPr>
                <w:rStyle w:val="a5"/>
                <w:rFonts w:ascii="Times New Roman" w:eastAsia="Calibri" w:hAnsi="Times New Roman" w:cs="Times New Roman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</w:t>
            </w:r>
            <w:proofErr w:type="spellStart"/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CE700C" w:rsidRPr="00CE700C" w:rsidTr="00A22701">
        <w:tc>
          <w:tcPr>
            <w:tcW w:w="1668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ГБУЗ РБ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ул.Нежинская</w:t>
            </w:r>
            <w:proofErr w:type="spellEnd"/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28</w:t>
            </w:r>
          </w:p>
        </w:tc>
        <w:tc>
          <w:tcPr>
            <w:tcW w:w="6202" w:type="dxa"/>
            <w:shd w:val="clear" w:color="auto" w:fill="auto"/>
          </w:tcPr>
          <w:p w:rsidR="00CE700C" w:rsidRPr="00CE700C" w:rsidRDefault="00CE700C" w:rsidP="003C33C3">
            <w:pPr>
              <w:pStyle w:val="a6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CE700C" w:rsidRPr="00CE700C" w:rsidTr="00A22701">
        <w:tc>
          <w:tcPr>
            <w:tcW w:w="1668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CE700C" w:rsidRPr="00CE700C" w:rsidRDefault="00CE700C" w:rsidP="003C33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0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Отделение гастроэнтерологии развернуто на 60 коек круглосуточного и 4 койки дневного стационара. Имеется 19 </w:t>
            </w:r>
            <w:proofErr w:type="spellStart"/>
            <w:r w:rsidRPr="00CE700C">
              <w:rPr>
                <w:rFonts w:ascii="Times New Roman" w:eastAsia="Calibri" w:hAnsi="Times New Roman" w:cs="Times New Roman"/>
                <w:sz w:val="20"/>
                <w:szCs w:val="20"/>
              </w:rPr>
              <w:t>палат,из</w:t>
            </w:r>
            <w:proofErr w:type="spellEnd"/>
            <w:r w:rsidRPr="00CE70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них 12-пятиместные, а также палаты повышенной комфортности.</w:t>
            </w:r>
            <w:r w:rsidRPr="00CE700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CE700C" w:rsidRDefault="00CE700C" w:rsidP="00CE700C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22701" w:rsidRDefault="00A22701" w:rsidP="00CE700C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22701" w:rsidRPr="00AA6821" w:rsidRDefault="00A22701" w:rsidP="00A22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техническое оснащение</w:t>
      </w:r>
    </w:p>
    <w:p w:rsidR="00A22701" w:rsidRPr="00AA6821" w:rsidRDefault="00A22701" w:rsidP="00A22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701" w:rsidRDefault="00A22701" w:rsidP="00A22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AA6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болезней</w:t>
      </w:r>
    </w:p>
    <w:p w:rsidR="00A22701" w:rsidRDefault="00A22701" w:rsidP="00CE700C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22701" w:rsidRPr="00AA6821" w:rsidRDefault="00A22701" w:rsidP="00A22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640"/>
        <w:gridCol w:w="2065"/>
        <w:gridCol w:w="2544"/>
        <w:gridCol w:w="4096"/>
      </w:tblGrid>
      <w:tr w:rsidR="00A22701" w:rsidRPr="000806B2" w:rsidTr="00AB138A">
        <w:tc>
          <w:tcPr>
            <w:tcW w:w="640" w:type="dxa"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065" w:type="dxa"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2544" w:type="dxa"/>
          </w:tcPr>
          <w:p w:rsidR="00A22701" w:rsidRPr="000806B2" w:rsidRDefault="00A22701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4096" w:type="dxa"/>
          </w:tcPr>
          <w:p w:rsidR="00A22701" w:rsidRPr="000806B2" w:rsidRDefault="00A22701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Оснащенность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</w:tr>
      <w:tr w:rsidR="00A22701" w:rsidRPr="000806B2" w:rsidTr="00AB138A">
        <w:tc>
          <w:tcPr>
            <w:tcW w:w="640" w:type="dxa"/>
            <w:vMerge w:val="restart"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5" w:type="dxa"/>
            <w:vMerge w:val="restart"/>
          </w:tcPr>
          <w:p w:rsidR="00A22701" w:rsidRDefault="00722C26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Гастроэнтерология</w:t>
            </w:r>
          </w:p>
          <w:p w:rsidR="00A22701" w:rsidRDefault="00722C26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Диетология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диетотерапаия</w:t>
            </w:r>
            <w:proofErr w:type="spellEnd"/>
            <w:r w:rsidR="00A22701"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(адаптационный модуль)</w:t>
            </w:r>
            <w:r w:rsidR="00A22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22701" w:rsidRDefault="00A22701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практика по </w:t>
            </w:r>
            <w:r w:rsidR="00722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гастроэнтерологии</w:t>
            </w: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(клиническая) (стационарная, выез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22701" w:rsidRDefault="00A22701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Симуляционный</w:t>
            </w:r>
            <w:proofErr w:type="spellEnd"/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22701" w:rsidRDefault="00A22701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Неотложные состояния в </w:t>
            </w:r>
            <w:r w:rsidR="00722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гастроэнтерологии</w:t>
            </w:r>
          </w:p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 w:val="restart"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Конференц-зал </w:t>
            </w:r>
          </w:p>
          <w:p w:rsidR="00A22701" w:rsidRPr="00405957" w:rsidRDefault="00A22701" w:rsidP="00722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sz w:val="20"/>
                <w:szCs w:val="20"/>
              </w:rPr>
              <w:t>Уфа, ул.</w:t>
            </w:r>
            <w:r w:rsidR="00722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22C26">
              <w:rPr>
                <w:rFonts w:ascii="Times New Roman" w:hAnsi="Times New Roman" w:cs="Times New Roman"/>
                <w:sz w:val="20"/>
                <w:szCs w:val="20"/>
              </w:rPr>
              <w:t>Шафиева</w:t>
            </w:r>
            <w:proofErr w:type="spellEnd"/>
            <w:r w:rsidR="00722C2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096" w:type="dxa"/>
          </w:tcPr>
          <w:p w:rsidR="00A22701" w:rsidRPr="000806B2" w:rsidRDefault="00722C26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Книжный шкаф с научными и учебно-методическими материалами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722C26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с научным материалом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Стенд</w:t>
            </w:r>
            <w:r w:rsidR="00722C26">
              <w:rPr>
                <w:rFonts w:ascii="Times New Roman" w:hAnsi="Times New Roman" w:cs="Times New Roman"/>
                <w:sz w:val="20"/>
                <w:szCs w:val="20"/>
              </w:rPr>
              <w:t xml:space="preserve"> с учебным материалом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Учебное таблицы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722C26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агнитно-маркерная доска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0806B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Ноутбук </w:t>
            </w:r>
            <w:r w:rsidRPr="000806B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ASUS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proofErr w:type="spellStart"/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</w:t>
            </w:r>
            <w:r w:rsidRPr="00080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Canon</w:t>
            </w:r>
          </w:p>
        </w:tc>
      </w:tr>
      <w:tr w:rsidR="00A22701" w:rsidRPr="000806B2" w:rsidTr="00AB138A">
        <w:tc>
          <w:tcPr>
            <w:tcW w:w="640" w:type="dxa"/>
            <w:vMerge w:val="restart"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 w:val="restart"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Кабинет практических навыков </w:t>
            </w:r>
          </w:p>
          <w:p w:rsidR="00A22701" w:rsidRPr="00405957" w:rsidRDefault="00A22701" w:rsidP="00722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proofErr w:type="spellStart"/>
            <w:r w:rsidRPr="0040595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722C26">
              <w:rPr>
                <w:rFonts w:ascii="Times New Roman" w:hAnsi="Times New Roman" w:cs="Times New Roman"/>
                <w:sz w:val="20"/>
                <w:szCs w:val="20"/>
              </w:rPr>
              <w:t>Шафиева</w:t>
            </w:r>
            <w:proofErr w:type="spellEnd"/>
            <w:r w:rsidR="00722C2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Макропрепараты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722C26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Манекены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722C26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Аппараты 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>СЛР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Тренажеры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Стенды</w:t>
            </w:r>
          </w:p>
        </w:tc>
      </w:tr>
      <w:tr w:rsidR="00A22701" w:rsidRPr="000806B2" w:rsidTr="00AB138A">
        <w:tc>
          <w:tcPr>
            <w:tcW w:w="640" w:type="dxa"/>
            <w:vMerge w:val="restart"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 w:val="restart"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Учебная  комната </w:t>
            </w:r>
          </w:p>
          <w:p w:rsidR="00A22701" w:rsidRPr="00405957" w:rsidRDefault="00A22701" w:rsidP="00673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proofErr w:type="spellStart"/>
            <w:r w:rsidRPr="0040595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>Шафиева</w:t>
            </w:r>
            <w:proofErr w:type="spellEnd"/>
            <w:r w:rsidR="00673AE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096" w:type="dxa"/>
          </w:tcPr>
          <w:p w:rsidR="00A22701" w:rsidRPr="000806B2" w:rsidRDefault="00A22701" w:rsidP="00673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Стенд «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>Заболевания органов ЖКТ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агнитно-маркерная доска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Ноутбук </w:t>
            </w:r>
            <w:r w:rsidRPr="000806B2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ASUS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</w:t>
            </w:r>
            <w:r w:rsidRPr="000806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Canon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Книжный шкаф с научными и учебно-методическими материалами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</w:tr>
      <w:tr w:rsidR="00A22701" w:rsidRPr="000806B2" w:rsidTr="00AB138A">
        <w:tc>
          <w:tcPr>
            <w:tcW w:w="640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vMerge/>
          </w:tcPr>
          <w:p w:rsidR="00A22701" w:rsidRPr="00405957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</w:tcPr>
          <w:p w:rsidR="00A22701" w:rsidRPr="000806B2" w:rsidRDefault="00A22701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Стетоскоп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>, тонометр</w:t>
            </w:r>
          </w:p>
        </w:tc>
      </w:tr>
      <w:tr w:rsidR="00A22701" w:rsidRPr="000806B2" w:rsidTr="00AB138A">
        <w:tc>
          <w:tcPr>
            <w:tcW w:w="640" w:type="dxa"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5" w:type="dxa"/>
            <w:vMerge/>
          </w:tcPr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</w:tcPr>
          <w:p w:rsidR="00722C26" w:rsidRDefault="00A22701" w:rsidP="00AB13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Помещения для практических занятий </w:t>
            </w:r>
            <w:r w:rsidRPr="00405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="00722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лаборатории,</w:t>
            </w:r>
            <w:r w:rsidRPr="00405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05957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манипуляционные,</w:t>
            </w:r>
            <w:r w:rsidRPr="00405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22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процедурные,</w:t>
            </w:r>
          </w:p>
          <w:p w:rsidR="00A22701" w:rsidRPr="00405957" w:rsidRDefault="00A22701" w:rsidP="00AB13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больничные палаты) </w:t>
            </w:r>
          </w:p>
          <w:p w:rsidR="00A22701" w:rsidRPr="00405957" w:rsidRDefault="00A22701" w:rsidP="00722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957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proofErr w:type="spellStart"/>
            <w:r w:rsidRPr="00405957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722C26">
              <w:rPr>
                <w:rFonts w:ascii="Times New Roman" w:hAnsi="Times New Roman" w:cs="Times New Roman"/>
                <w:sz w:val="20"/>
                <w:szCs w:val="20"/>
              </w:rPr>
              <w:t>Шафиева</w:t>
            </w:r>
            <w:proofErr w:type="spellEnd"/>
            <w:r w:rsidR="00722C2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096" w:type="dxa"/>
          </w:tcPr>
          <w:p w:rsidR="00A22701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тонометр, </w:t>
            </w:r>
          </w:p>
          <w:p w:rsidR="00A22701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стетоскоп, </w:t>
            </w:r>
          </w:p>
          <w:p w:rsidR="00A22701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фонендоскоп, </w:t>
            </w:r>
          </w:p>
          <w:p w:rsidR="00A22701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термометр, </w:t>
            </w:r>
          </w:p>
          <w:p w:rsidR="00A22701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медицинские весы, </w:t>
            </w:r>
          </w:p>
          <w:p w:rsidR="00A22701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ростомер, </w:t>
            </w:r>
          </w:p>
          <w:p w:rsidR="00A22701" w:rsidRPr="000806B2" w:rsidRDefault="00A22701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86B">
              <w:rPr>
                <w:rFonts w:ascii="Times New Roman" w:hAnsi="Times New Roman" w:cs="Times New Roman"/>
                <w:sz w:val="20"/>
                <w:szCs w:val="20"/>
              </w:rPr>
              <w:t>противо-шоковый</w:t>
            </w:r>
            <w:proofErr w:type="spellEnd"/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 набор, набор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 xml:space="preserve"> для СЛР </w:t>
            </w:r>
            <w:r w:rsidRPr="002C586B">
              <w:rPr>
                <w:rFonts w:ascii="Times New Roman" w:hAnsi="Times New Roman" w:cs="Times New Roman"/>
                <w:sz w:val="20"/>
                <w:szCs w:val="20"/>
              </w:rPr>
              <w:t xml:space="preserve"> и укладка</w:t>
            </w:r>
          </w:p>
        </w:tc>
      </w:tr>
    </w:tbl>
    <w:p w:rsidR="00A22701" w:rsidRPr="00AA6821" w:rsidRDefault="00A22701" w:rsidP="00A22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701" w:rsidRPr="00AA6821" w:rsidRDefault="00A22701" w:rsidP="00A22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701" w:rsidRPr="00CE700C" w:rsidRDefault="00A22701" w:rsidP="00CE700C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73AE0" w:rsidRP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Кафедра мобилизационной подготовки здравоохранения и ме</w:t>
      </w:r>
      <w:bookmarkStart w:id="0" w:name="_GoBack"/>
      <w:bookmarkEnd w:id="0"/>
      <w:r w:rsidRPr="00673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дицины катастроф</w:t>
      </w: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9351" w:type="dxa"/>
        <w:tblLook w:val="04A0"/>
      </w:tblPr>
      <w:tblGrid>
        <w:gridCol w:w="635"/>
        <w:gridCol w:w="2048"/>
        <w:gridCol w:w="1930"/>
        <w:gridCol w:w="4738"/>
      </w:tblGrid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048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1930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4738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Оснащенность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</w:tr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8" w:type="dxa"/>
          </w:tcPr>
          <w:p w:rsidR="00673AE0" w:rsidRPr="00A05296" w:rsidRDefault="00673AE0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7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Медицина чрезвычайных ситуаций</w:t>
            </w:r>
          </w:p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0" w:type="dxa"/>
          </w:tcPr>
          <w:p w:rsidR="00673AE0" w:rsidRPr="008E52C0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>№473 класс практических навыков, аудитории №427, 450</w:t>
            </w:r>
          </w:p>
        </w:tc>
        <w:tc>
          <w:tcPr>
            <w:tcW w:w="4738" w:type="dxa"/>
          </w:tcPr>
          <w:p w:rsidR="00673AE0" w:rsidRPr="008E52C0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>Ноутбук</w:t>
            </w:r>
            <w:r w:rsidRPr="008E52C0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 xml:space="preserve"> Pent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8E52C0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um 2020 M Pad B 590 №10104001394</w:t>
            </w:r>
          </w:p>
          <w:p w:rsidR="00673AE0" w:rsidRPr="008E52C0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 xml:space="preserve">Проектор 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Opti</w:t>
            </w:r>
            <w:r w:rsidRPr="008E52C0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ma</w:t>
            </w: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 xml:space="preserve"> 300 №10104001325</w:t>
            </w:r>
          </w:p>
          <w:p w:rsidR="00673AE0" w:rsidRPr="008E52C0" w:rsidRDefault="00673AE0" w:rsidP="00AB138A">
            <w:pPr>
              <w:tabs>
                <w:tab w:val="left" w:pos="1120"/>
              </w:tabs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 xml:space="preserve">Телевизор-экран жидкокристаллический </w:t>
            </w:r>
            <w:r w:rsidRPr="008E52C0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LQ</w:t>
            </w: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>42</w:t>
            </w:r>
            <w:r w:rsidRPr="008E52C0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LN</w:t>
            </w: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>548</w:t>
            </w:r>
            <w:r w:rsidRPr="008E52C0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</w:t>
            </w:r>
            <w:r w:rsidRPr="008E52C0">
              <w:rPr>
                <w:rFonts w:ascii="Times New Roman" w:hAnsi="Times New Roman" w:cs="Times New Roman"/>
                <w:sz w:val="20"/>
                <w:szCs w:val="24"/>
              </w:rPr>
              <w:t xml:space="preserve"> №10104001313, противогазы, </w:t>
            </w:r>
            <w:r w:rsidRPr="008E52C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ОЗК (общевойсковой защитный комплект), Макет (разрез) ИП-4, Ингалятор КИС – 3, КИ - 4, КИС – 7, Макеты поражения ОВ цитотоксического действия, Приборы ВПХР, МПХР, Прибор Индикатор-сигнализатор ДП-64, Прибор Измеритель мощности дозы ДП-5В, ДП – 5А, Стенд «Неотложная терапевтическая помощь на этапах медицинской эвакуации», Стенд «Аварийно-спасательные и другие неотложные работы», Стенд «Средства защиты органов дыхания» </w:t>
            </w:r>
          </w:p>
        </w:tc>
      </w:tr>
    </w:tbl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P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Кафедра патологической анатомии, клиническая база ЦПАО ГБУЗ РБ ГКБ №21 г. Уфы)</w:t>
      </w:r>
    </w:p>
    <w:p w:rsidR="00673AE0" w:rsidRPr="00AA6821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AE0" w:rsidRPr="00AA6821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9351" w:type="dxa"/>
        <w:tblLook w:val="04A0"/>
      </w:tblPr>
      <w:tblGrid>
        <w:gridCol w:w="635"/>
        <w:gridCol w:w="2048"/>
        <w:gridCol w:w="1930"/>
        <w:gridCol w:w="4738"/>
      </w:tblGrid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048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1930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4738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Оснащенность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</w:tr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8" w:type="dxa"/>
          </w:tcPr>
          <w:p w:rsidR="00673AE0" w:rsidRPr="00A05296" w:rsidRDefault="00673AE0" w:rsidP="00AB1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Патология</w:t>
            </w:r>
          </w:p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0" w:type="dxa"/>
          </w:tcPr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>Аудитория кафедры</w:t>
            </w:r>
          </w:p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Лесной проезд 3</w:t>
            </w:r>
          </w:p>
        </w:tc>
        <w:tc>
          <w:tcPr>
            <w:tcW w:w="4738" w:type="dxa"/>
          </w:tcPr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Аудитория оснащена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партами, столом и стулом преподавателя, ноутбуком и проектором.</w:t>
            </w:r>
          </w:p>
        </w:tc>
      </w:tr>
    </w:tbl>
    <w:p w:rsidR="00673AE0" w:rsidRPr="00AA6821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Pr="00AA6821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P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 общественного здоровья  и организации здравоохранения </w:t>
      </w:r>
    </w:p>
    <w:p w:rsidR="00673AE0" w:rsidRP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курсом ИПО</w:t>
      </w:r>
    </w:p>
    <w:p w:rsidR="00673AE0" w:rsidRPr="00AA6821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7"/>
        <w:tblW w:w="9351" w:type="dxa"/>
        <w:tblLook w:val="04A0"/>
      </w:tblPr>
      <w:tblGrid>
        <w:gridCol w:w="635"/>
        <w:gridCol w:w="2048"/>
        <w:gridCol w:w="1930"/>
        <w:gridCol w:w="4738"/>
      </w:tblGrid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048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1930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4738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Оснащенность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</w:tr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8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здоровье и здравоохранение</w:t>
            </w: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30" w:type="dxa"/>
          </w:tcPr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>Аудитория кафедры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115</w:t>
            </w:r>
          </w:p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Ленина 3</w:t>
            </w:r>
          </w:p>
        </w:tc>
        <w:tc>
          <w:tcPr>
            <w:tcW w:w="4738" w:type="dxa"/>
          </w:tcPr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Аудитория оснащена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партами, столом и стулом преподавателя, ноутбуком и про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ктором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Pr="00AA6821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Pr="00673AE0" w:rsidRDefault="00673AE0" w:rsidP="00E56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Кафедра педагогики и психологии</w:t>
      </w: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7"/>
        <w:tblW w:w="9351" w:type="dxa"/>
        <w:tblLook w:val="04A0"/>
      </w:tblPr>
      <w:tblGrid>
        <w:gridCol w:w="635"/>
        <w:gridCol w:w="2048"/>
        <w:gridCol w:w="1930"/>
        <w:gridCol w:w="4738"/>
      </w:tblGrid>
      <w:tr w:rsidR="00673AE0" w:rsidRPr="00E9163A" w:rsidTr="00AB138A">
        <w:tc>
          <w:tcPr>
            <w:tcW w:w="635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412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048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1930" w:type="dxa"/>
          </w:tcPr>
          <w:p w:rsidR="00673AE0" w:rsidRPr="00412EE8" w:rsidRDefault="00673AE0" w:rsidP="00AB13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4738" w:type="dxa"/>
          </w:tcPr>
          <w:p w:rsidR="00673AE0" w:rsidRPr="00412EE8" w:rsidRDefault="00673AE0" w:rsidP="00AB13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Оснащенность специальных помещений и помещений для самостоятельной работы</w:t>
            </w:r>
          </w:p>
        </w:tc>
      </w:tr>
      <w:tr w:rsidR="00673AE0" w:rsidRPr="00E9163A" w:rsidTr="00AB138A">
        <w:tc>
          <w:tcPr>
            <w:tcW w:w="635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8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Педагогика</w:t>
            </w:r>
          </w:p>
        </w:tc>
        <w:tc>
          <w:tcPr>
            <w:tcW w:w="1930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Аудитория № 347</w:t>
            </w:r>
          </w:p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</w:tcPr>
          <w:p w:rsidR="00673AE0" w:rsidRPr="00412EE8" w:rsidRDefault="00673AE0" w:rsidP="00673A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Парты 16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тул преподавателя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тол преподавателя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афедра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оска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тенд-5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ж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алюзи-2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оутбук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ультимедия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73AE0" w:rsidRPr="00E9163A" w:rsidTr="00AB138A">
        <w:tc>
          <w:tcPr>
            <w:tcW w:w="635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8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Педагогика</w:t>
            </w:r>
          </w:p>
        </w:tc>
        <w:tc>
          <w:tcPr>
            <w:tcW w:w="1930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Аудитория № 350</w:t>
            </w:r>
          </w:p>
        </w:tc>
        <w:tc>
          <w:tcPr>
            <w:tcW w:w="4738" w:type="dxa"/>
          </w:tcPr>
          <w:p w:rsidR="00673AE0" w:rsidRPr="00412EE8" w:rsidRDefault="00673AE0" w:rsidP="00AB1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Парты-16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тул преподавателя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тол преподавателя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афедра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оска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тенд-5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ж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алюзи-2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оутбук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2EE8">
              <w:rPr>
                <w:rFonts w:ascii="Times New Roman" w:hAnsi="Times New Roman" w:cs="Times New Roman"/>
                <w:sz w:val="20"/>
                <w:szCs w:val="20"/>
              </w:rPr>
              <w:t>ультимедия</w:t>
            </w:r>
            <w:proofErr w:type="spellEnd"/>
          </w:p>
        </w:tc>
      </w:tr>
    </w:tbl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73AE0" w:rsidRPr="00B31ECC" w:rsidRDefault="00673AE0" w:rsidP="00673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Обучающий </w:t>
      </w:r>
      <w:proofErr w:type="spellStart"/>
      <w:r w:rsidRPr="00B3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симуляционный</w:t>
      </w:r>
      <w:proofErr w:type="spellEnd"/>
      <w:r w:rsidRPr="00B3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БГМУ</w:t>
      </w:r>
      <w:r w:rsidR="00B31ECC" w:rsidRPr="00B3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Центр п</w:t>
      </w:r>
      <w:r w:rsidR="00B3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B31ECC" w:rsidRPr="00B3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актических навыков БГМУ</w:t>
      </w:r>
    </w:p>
    <w:p w:rsidR="00673AE0" w:rsidRDefault="00673AE0" w:rsidP="00673AE0"/>
    <w:tbl>
      <w:tblPr>
        <w:tblStyle w:val="a7"/>
        <w:tblW w:w="9351" w:type="dxa"/>
        <w:tblLook w:val="04A0"/>
      </w:tblPr>
      <w:tblGrid>
        <w:gridCol w:w="635"/>
        <w:gridCol w:w="2048"/>
        <w:gridCol w:w="1930"/>
        <w:gridCol w:w="4738"/>
      </w:tblGrid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048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1930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4738" w:type="dxa"/>
          </w:tcPr>
          <w:p w:rsidR="00673AE0" w:rsidRPr="000806B2" w:rsidRDefault="00673AE0" w:rsidP="00AB13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Оснащенность</w:t>
            </w:r>
            <w:r w:rsidRPr="000806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06B2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</w:tr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8" w:type="dxa"/>
            <w:vMerge w:val="restart"/>
          </w:tcPr>
          <w:p w:rsidR="00673AE0" w:rsidRDefault="00673AE0" w:rsidP="00AB138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1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Симуляционный</w:t>
            </w:r>
            <w:proofErr w:type="spellEnd"/>
            <w:r w:rsidRPr="002B1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</w:t>
            </w:r>
          </w:p>
          <w:p w:rsidR="00B31ECC" w:rsidRDefault="00B31ECC" w:rsidP="00B31E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Неотложные состояния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гастроэнтерологии</w:t>
            </w:r>
          </w:p>
          <w:p w:rsidR="00B31ECC" w:rsidRPr="000806B2" w:rsidRDefault="00B31ECC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0" w:type="dxa"/>
          </w:tcPr>
          <w:p w:rsidR="00673AE0" w:rsidRPr="00DA5B3B" w:rsidRDefault="00B31ECC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 xml:space="preserve">ентр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практических навыков </w:t>
            </w:r>
            <w:r w:rsidR="00673AE0">
              <w:rPr>
                <w:rFonts w:ascii="Times New Roman" w:hAnsi="Times New Roman" w:cs="Times New Roman"/>
                <w:sz w:val="20"/>
                <w:szCs w:val="20"/>
              </w:rPr>
              <w:t xml:space="preserve">БГМУ, </w:t>
            </w:r>
          </w:p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r w:rsidR="00B31ECC">
              <w:rPr>
                <w:rFonts w:ascii="Times New Roman" w:hAnsi="Times New Roman" w:cs="Times New Roman"/>
                <w:sz w:val="20"/>
                <w:szCs w:val="20"/>
              </w:rPr>
              <w:t>ул.Ленина 3</w:t>
            </w:r>
          </w:p>
        </w:tc>
        <w:tc>
          <w:tcPr>
            <w:tcW w:w="4738" w:type="dxa"/>
          </w:tcPr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Тренажер для подкожных инъекций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Рука для внутривенных, внутримышечных и подкожных инъекций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Тренажёр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венопункции</w:t>
            </w:r>
            <w:proofErr w:type="spellEnd"/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Имитатор сердечных тонов и дыхательных шумов в комплекте с модулями аускультации звуков сердца и лёгких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истема аускультации звуков сердца и лёгких в комплекте со стетоскопом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Тренажёр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аускультативный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пациента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Система 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ЭКГ-симуляция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с модулями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Тренажёр комплексный для обучения и оценки навыков пункций и перкуссии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Симулятор жизнедеятельности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VitaSlim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с симуляторами АД, звуков, ритма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Модель учебная многофункциональная, прозрачная промывания желудка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Модель учебная интубации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Тренажер реанимации со световым контролем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Манекен-тренажёр взрослого для обучения СЛР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Манекен-тренажер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Scientific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Anne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 имитирующий взрослого человека для сердечно-легочной реанимации с контроллером навыков</w:t>
            </w:r>
          </w:p>
          <w:p w:rsidR="00673AE0" w:rsidRPr="00DA5B3B" w:rsidRDefault="00B31ECC" w:rsidP="00B31E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Манекен усовершенствованный для реанимационных мероприятий, совместимый с имитатором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человекаVitalSim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MegaCode</w:t>
            </w:r>
            <w:proofErr w:type="spellEnd"/>
            <w:r w:rsidRPr="005A2730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Kelly</w:t>
            </w:r>
            <w:proofErr w:type="spellEnd"/>
          </w:p>
        </w:tc>
      </w:tr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8" w:type="dxa"/>
            <w:vMerge/>
          </w:tcPr>
          <w:p w:rsidR="00673AE0" w:rsidRPr="002B18A0" w:rsidRDefault="00673AE0" w:rsidP="00AB138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</w:tcPr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симуляционный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 БГМУ, аудитория 4</w:t>
            </w:r>
          </w:p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Шафиева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738" w:type="dxa"/>
          </w:tcPr>
          <w:p w:rsidR="00673AE0" w:rsidRPr="002B18A0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8A0">
              <w:rPr>
                <w:rFonts w:ascii="Times New Roman" w:hAnsi="Times New Roman" w:cs="Times New Roman"/>
                <w:sz w:val="20"/>
                <w:szCs w:val="20"/>
              </w:rPr>
              <w:t>Монитор слежения за пациентом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Тренажер реанимации со световым контролем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Манекен-тренажёр взрослого для обучения СЛР</w:t>
            </w:r>
          </w:p>
          <w:p w:rsidR="00B31ECC" w:rsidRPr="005A2730" w:rsidRDefault="00B31ECC" w:rsidP="00B31ECC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Манекен-тренажер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Scientific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Anne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 имитирующий взрослого человека для сердечно-легочной реанимации с контроллером навыков</w:t>
            </w:r>
          </w:p>
          <w:p w:rsidR="00673AE0" w:rsidRPr="002B18A0" w:rsidRDefault="00B31ECC" w:rsidP="00B31E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Манекен усовершенствованный для реанимационных мероприятий, совместимый с имитатором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человекаVitalSim</w:t>
            </w:r>
            <w:proofErr w:type="spellEnd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MegaCode</w:t>
            </w:r>
            <w:proofErr w:type="spellEnd"/>
            <w:r w:rsidRPr="005A2730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5A2730">
              <w:rPr>
                <w:rFonts w:ascii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Kelly</w:t>
            </w:r>
            <w:proofErr w:type="spellEnd"/>
          </w:p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AE0" w:rsidRPr="000806B2" w:rsidTr="00AB138A">
        <w:tc>
          <w:tcPr>
            <w:tcW w:w="635" w:type="dxa"/>
          </w:tcPr>
          <w:p w:rsidR="00673AE0" w:rsidRPr="000806B2" w:rsidRDefault="00673AE0" w:rsidP="00AB13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8" w:type="dxa"/>
            <w:vMerge/>
          </w:tcPr>
          <w:p w:rsidR="00673AE0" w:rsidRPr="002B18A0" w:rsidRDefault="00673AE0" w:rsidP="00AB138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</w:tcPr>
          <w:p w:rsidR="00673AE0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Брифинг – зал</w:t>
            </w:r>
          </w:p>
          <w:p w:rsidR="00673AE0" w:rsidRPr="00DA5B3B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симуляционный</w:t>
            </w:r>
            <w:proofErr w:type="spellEnd"/>
            <w:r w:rsidR="00B31ECC">
              <w:rPr>
                <w:rFonts w:ascii="Times New Roman" w:hAnsi="Times New Roman" w:cs="Times New Roman"/>
                <w:sz w:val="20"/>
                <w:szCs w:val="20"/>
              </w:rPr>
              <w:t xml:space="preserve"> центр БГМУ, аудитория 3</w:t>
            </w:r>
          </w:p>
          <w:p w:rsidR="00673AE0" w:rsidRDefault="00673AE0" w:rsidP="00AB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3B">
              <w:rPr>
                <w:rFonts w:ascii="Times New Roman" w:hAnsi="Times New Roman" w:cs="Times New Roman"/>
                <w:sz w:val="20"/>
                <w:szCs w:val="20"/>
              </w:rPr>
              <w:t xml:space="preserve">Уфа,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Шафиева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738" w:type="dxa"/>
          </w:tcPr>
          <w:p w:rsidR="00673AE0" w:rsidRPr="00FD5C15" w:rsidRDefault="00673AE0" w:rsidP="00AB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5C15"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 w:rsidRPr="00FD5C15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(ноутбук, проектор, экран)</w:t>
            </w:r>
          </w:p>
        </w:tc>
      </w:tr>
    </w:tbl>
    <w:p w:rsidR="00673AE0" w:rsidRDefault="00673AE0" w:rsidP="00673AE0"/>
    <w:p w:rsidR="00CE700C" w:rsidRPr="00673AE0" w:rsidRDefault="00CE700C" w:rsidP="00CE700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CE700C" w:rsidRPr="00673AE0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85AD5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E700C"/>
    <w:rsid w:val="000010A8"/>
    <w:rsid w:val="00050822"/>
    <w:rsid w:val="00067F20"/>
    <w:rsid w:val="00077932"/>
    <w:rsid w:val="00153A1A"/>
    <w:rsid w:val="001920E4"/>
    <w:rsid w:val="003E4DA2"/>
    <w:rsid w:val="00422502"/>
    <w:rsid w:val="00471682"/>
    <w:rsid w:val="004B5382"/>
    <w:rsid w:val="005F7A82"/>
    <w:rsid w:val="005F7EB0"/>
    <w:rsid w:val="006505A7"/>
    <w:rsid w:val="00673AE0"/>
    <w:rsid w:val="00690BA0"/>
    <w:rsid w:val="00722C26"/>
    <w:rsid w:val="007442C8"/>
    <w:rsid w:val="007B4FE6"/>
    <w:rsid w:val="007E0AFD"/>
    <w:rsid w:val="008B7814"/>
    <w:rsid w:val="00902AD7"/>
    <w:rsid w:val="00A22701"/>
    <w:rsid w:val="00A61C7C"/>
    <w:rsid w:val="00AA626F"/>
    <w:rsid w:val="00B17BAD"/>
    <w:rsid w:val="00B31ECC"/>
    <w:rsid w:val="00B6072D"/>
    <w:rsid w:val="00BA702D"/>
    <w:rsid w:val="00CE700C"/>
    <w:rsid w:val="00D13255"/>
    <w:rsid w:val="00DC5ED0"/>
    <w:rsid w:val="00E56379"/>
    <w:rsid w:val="00E87CF5"/>
    <w:rsid w:val="00F4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0C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CE70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CE700C"/>
    <w:pPr>
      <w:widowControl w:val="0"/>
      <w:shd w:val="clear" w:color="auto" w:fill="FFFFFF"/>
      <w:spacing w:after="360" w:line="240" w:lineRule="atLeast"/>
      <w:ind w:hanging="360"/>
      <w:jc w:val="right"/>
    </w:pPr>
    <w:rPr>
      <w:rFonts w:ascii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semiHidden/>
    <w:rsid w:val="00CE700C"/>
  </w:style>
  <w:style w:type="character" w:styleId="a5">
    <w:name w:val="Strong"/>
    <w:uiPriority w:val="22"/>
    <w:qFormat/>
    <w:rsid w:val="00CE700C"/>
    <w:rPr>
      <w:b/>
      <w:bCs/>
    </w:rPr>
  </w:style>
  <w:style w:type="paragraph" w:styleId="a6">
    <w:name w:val="Normal (Web)"/>
    <w:basedOn w:val="a"/>
    <w:uiPriority w:val="99"/>
    <w:rsid w:val="00CE700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E700C"/>
  </w:style>
  <w:style w:type="table" w:styleId="a7">
    <w:name w:val="Table Grid"/>
    <w:basedOn w:val="a1"/>
    <w:uiPriority w:val="39"/>
    <w:rsid w:val="00A22701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6</cp:revision>
  <cp:lastPrinted>2015-10-25T11:17:00Z</cp:lastPrinted>
  <dcterms:created xsi:type="dcterms:W3CDTF">2015-10-19T08:28:00Z</dcterms:created>
  <dcterms:modified xsi:type="dcterms:W3CDTF">2015-11-03T16:09:00Z</dcterms:modified>
</cp:coreProperties>
</file>